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8E8A" w14:textId="77777777" w:rsidR="006C7D2F" w:rsidRDefault="001F4C0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14:paraId="5EE01DBF" w14:textId="77777777" w:rsidR="006C7D2F" w:rsidRDefault="001F4C0B">
      <w:pPr>
        <w:jc w:val="center"/>
        <w:rPr>
          <w:sz w:val="44"/>
          <w:szCs w:val="44"/>
        </w:rPr>
      </w:pPr>
      <w:r>
        <w:rPr>
          <w:sz w:val="44"/>
          <w:szCs w:val="44"/>
        </w:rPr>
        <w:t>中国消防协会专家委员会</w:t>
      </w:r>
      <w:r>
        <w:rPr>
          <w:rFonts w:hint="eastAsia"/>
          <w:sz w:val="44"/>
          <w:szCs w:val="44"/>
        </w:rPr>
        <w:t>管理</w:t>
      </w:r>
      <w:r>
        <w:rPr>
          <w:sz w:val="44"/>
          <w:szCs w:val="44"/>
        </w:rPr>
        <w:t>办法</w:t>
      </w:r>
    </w:p>
    <w:p w14:paraId="56E20B84" w14:textId="77777777" w:rsidR="006C7D2F" w:rsidRDefault="006C7D2F">
      <w:pPr>
        <w:jc w:val="center"/>
        <w:rPr>
          <w:sz w:val="44"/>
          <w:szCs w:val="44"/>
        </w:rPr>
      </w:pPr>
    </w:p>
    <w:p w14:paraId="38E0ACB5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第一章</w:t>
      </w:r>
      <w:r>
        <w:rPr>
          <w:rFonts w:ascii="黑体" w:eastAsia="黑体" w:hAnsi="黑体" w:hint="eastAsia"/>
          <w:sz w:val="32"/>
          <w:szCs w:val="32"/>
        </w:rPr>
        <w:t xml:space="preserve"> 总则</w:t>
      </w:r>
    </w:p>
    <w:p w14:paraId="1E4E68DC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为了充分发挥专家在服务消防救援工作、服务社会消防安全治理、服务消防公益事业、促进消防科学技术进步</w:t>
      </w:r>
      <w:r>
        <w:rPr>
          <w:rFonts w:ascii="仿宋" w:eastAsia="仿宋" w:hAnsi="仿宋" w:hint="eastAsia"/>
          <w:bCs/>
          <w:sz w:val="32"/>
          <w:szCs w:val="32"/>
        </w:rPr>
        <w:t>和</w:t>
      </w:r>
      <w:proofErr w:type="gramStart"/>
      <w:r>
        <w:rPr>
          <w:rFonts w:ascii="仿宋" w:eastAsia="仿宋" w:hAnsi="仿宋" w:hint="eastAsia"/>
          <w:sz w:val="32"/>
          <w:szCs w:val="32"/>
        </w:rPr>
        <w:t>消防产业</w:t>
      </w:r>
      <w:proofErr w:type="gramEnd"/>
      <w:r>
        <w:rPr>
          <w:rFonts w:ascii="仿宋" w:eastAsia="仿宋" w:hAnsi="仿宋" w:hint="eastAsia"/>
          <w:sz w:val="32"/>
          <w:szCs w:val="32"/>
        </w:rPr>
        <w:t>高质量发展工作中的智囊和领军作用，设立中国消防协会专家委员会（以下简称专家委员会），并依据《中国消防协会章程》制定本办法。</w:t>
      </w:r>
    </w:p>
    <w:p w14:paraId="41196FE0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 专家委员会是中国消防协会（以下简称本协会）领导下具有专业性、权威性的顾问和咨询性工作机构，是支撑消防创新发展的智库。专家是指在消防及其相关领域具有较高知名度、领导力和影响力，或者精通某学科，或者在某专业有较高造诣的专业人士。</w:t>
      </w:r>
    </w:p>
    <w:p w14:paraId="07E5C7CF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专家委员会的宗旨是充分发挥专家智库作用，提高本协会工作决策的科学性、有效性、合理性，提升服务政府部门、相关科研院所、社会单位和企业的质量和水平。</w:t>
      </w:r>
    </w:p>
    <w:p w14:paraId="152F051A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/>
          <w:sz w:val="32"/>
          <w:szCs w:val="32"/>
        </w:rPr>
        <w:t xml:space="preserve"> 职责与任务</w:t>
      </w:r>
    </w:p>
    <w:p w14:paraId="47E37310" w14:textId="77777777" w:rsidR="006C7D2F" w:rsidRDefault="001F4C0B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专家委员会的职责与任务：</w:t>
      </w:r>
    </w:p>
    <w:p w14:paraId="7BC204A0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（一）对攸关本协会科学可持续发展的战略决策、重大事项、重点工作、重要项目等提出指导性意见；就贯彻落实国家消防安全政策、</w:t>
      </w:r>
      <w:proofErr w:type="gramStart"/>
      <w:r>
        <w:rPr>
          <w:rFonts w:ascii="仿宋" w:eastAsia="仿宋" w:hAnsi="仿宋" w:hint="eastAsia"/>
          <w:sz w:val="32"/>
          <w:szCs w:val="32"/>
        </w:rPr>
        <w:t>消防产业</w:t>
      </w:r>
      <w:proofErr w:type="gramEnd"/>
      <w:r>
        <w:rPr>
          <w:rFonts w:ascii="仿宋" w:eastAsia="仿宋" w:hAnsi="仿宋" w:hint="eastAsia"/>
          <w:sz w:val="32"/>
          <w:szCs w:val="32"/>
        </w:rPr>
        <w:t>规划、消防规范标准等提出建设性意见；</w:t>
      </w:r>
    </w:p>
    <w:p w14:paraId="5D3869D5" w14:textId="77777777" w:rsidR="006C7D2F" w:rsidRDefault="001F4C0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（二）组织开展</w:t>
      </w:r>
      <w:proofErr w:type="gramStart"/>
      <w:r>
        <w:rPr>
          <w:rFonts w:ascii="仿宋" w:eastAsia="仿宋" w:hAnsi="仿宋" w:hint="eastAsia"/>
          <w:sz w:val="32"/>
          <w:szCs w:val="32"/>
        </w:rPr>
        <w:t>区域消防</w:t>
      </w:r>
      <w:proofErr w:type="gramEnd"/>
      <w:r>
        <w:rPr>
          <w:rFonts w:ascii="仿宋" w:eastAsia="仿宋" w:hAnsi="仿宋" w:hint="eastAsia"/>
          <w:sz w:val="32"/>
          <w:szCs w:val="32"/>
        </w:rPr>
        <w:t>安全评估、社会单位消防安全评估、大型活动消防安全评估、火灾事故技术分析等活动；</w:t>
      </w:r>
    </w:p>
    <w:p w14:paraId="5840E605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（三）组织开展城市灭火救援力量布局等消防救援领域的评估、论证；</w:t>
      </w:r>
    </w:p>
    <w:p w14:paraId="4CC53F42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（四）组织开展城市消防规划、消防装备配备领域的评估、论证，制定符合中国特色的消防装备发展规划；</w:t>
      </w:r>
    </w:p>
    <w:p w14:paraId="4618A0F7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（五）参与本协会组织的消防科技成果评价，以及消防技能等级认定工作；</w:t>
      </w:r>
    </w:p>
    <w:p w14:paraId="39E40357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（六）参与消防法律法规、消防技术标准、火灾隐患整改、消防安全管理、消防宣传教育等方面的咨询活动；</w:t>
      </w:r>
    </w:p>
    <w:p w14:paraId="7B60F1C0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（七）参与本协会组织的国外消防技术交流和战略合作活动。</w:t>
      </w:r>
    </w:p>
    <w:p w14:paraId="5127481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（八）承担本协会安排的其他工作任务。</w:t>
      </w:r>
    </w:p>
    <w:p w14:paraId="6B055F3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专家委员会根据职责任务划分为不同的专业</w:t>
      </w:r>
      <w:r w:rsidRPr="001F4C0B">
        <w:rPr>
          <w:rFonts w:ascii="仿宋" w:eastAsia="仿宋" w:hAnsi="仿宋" w:hint="eastAsia"/>
          <w:sz w:val="32"/>
          <w:szCs w:val="32"/>
        </w:rPr>
        <w:t>专家库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822980C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组织机构和责任人产生</w:t>
      </w:r>
    </w:p>
    <w:p w14:paraId="722FE0E5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第六条 专家委员会的委员应具备以下条件：</w:t>
      </w:r>
    </w:p>
    <w:p w14:paraId="31D3978B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（一）热心支持并积极参与本协会及专家委员会的工作；</w:t>
      </w:r>
    </w:p>
    <w:p w14:paraId="1D698E22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（二）在消防及相关专业工作1</w:t>
      </w:r>
      <w:r>
        <w:rPr>
          <w:rFonts w:ascii="仿宋" w:eastAsia="仿宋" w:hAnsi="仿宋"/>
          <w:sz w:val="32"/>
          <w:szCs w:val="32"/>
        </w:rPr>
        <w:t>5年以上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熟悉国家消防法律法规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掌握消防及相关专业的产业政策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技术发展方向和最新动态信息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是中国科学院院士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中国工程院院士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或者具有国家级专家组成员身份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或者高级及以上专业技术职称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或者一级注册</w:t>
      </w:r>
      <w:r>
        <w:rPr>
          <w:rFonts w:ascii="仿宋" w:eastAsia="仿宋" w:hAnsi="仿宋" w:hint="eastAsia"/>
          <w:sz w:val="32"/>
          <w:szCs w:val="32"/>
        </w:rPr>
        <w:t>消防工程师</w:t>
      </w:r>
      <w:r>
        <w:rPr>
          <w:rFonts w:ascii="仿宋" w:eastAsia="仿宋" w:hAnsi="仿宋"/>
          <w:sz w:val="32"/>
          <w:szCs w:val="32"/>
        </w:rPr>
        <w:t>资格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在消防及相关行业或专业领域有较高的声誉和影响力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57E71A2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（三）身体健康，</w:t>
      </w:r>
      <w:r>
        <w:rPr>
          <w:rFonts w:ascii="仿宋" w:eastAsia="仿宋" w:hAnsi="仿宋"/>
          <w:sz w:val="32"/>
          <w:szCs w:val="32"/>
        </w:rPr>
        <w:t>遵纪守法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作风正派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EDA5867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第七条</w:t>
      </w:r>
      <w:r>
        <w:rPr>
          <w:rFonts w:ascii="仿宋" w:eastAsia="仿宋" w:hAnsi="仿宋" w:hint="eastAsia"/>
          <w:sz w:val="32"/>
          <w:szCs w:val="32"/>
        </w:rPr>
        <w:t xml:space="preserve"> 专家委员会的委员可以本人提出申请，亦可以由分支机构和有关单位推荐，经本协会批准后聘任。</w:t>
      </w:r>
    </w:p>
    <w:p w14:paraId="697E2754" w14:textId="4BE45668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第八条 专家委员会委员的任期为</w:t>
      </w:r>
      <w:r w:rsidR="009A53BA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年，可以连任。</w:t>
      </w:r>
    </w:p>
    <w:p w14:paraId="27B7BF6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专家委员会委员因各种原因无法继续承担相关工作时，可以随时提出申请，经本协会秘书长办公会议审议后解聘。</w:t>
      </w:r>
    </w:p>
    <w:p w14:paraId="4F36658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专家委员会委员累计</w:t>
      </w:r>
      <w:r>
        <w:rPr>
          <w:rFonts w:ascii="仿宋" w:eastAsia="仿宋" w:hAnsi="仿宋" w:hint="eastAsia"/>
          <w:sz w:val="32"/>
          <w:szCs w:val="32"/>
        </w:rPr>
        <w:t>3次无故缺席专家委员会活动的，视为自动解聘。</w:t>
      </w:r>
    </w:p>
    <w:p w14:paraId="74E1ABBB" w14:textId="2093096E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专家委员会设主任委员1人，副主任委员</w:t>
      </w:r>
      <w:bookmarkStart w:id="0" w:name="_Hlk111040375"/>
      <w:r>
        <w:rPr>
          <w:rFonts w:ascii="仿宋" w:eastAsia="仿宋" w:hAnsi="仿宋" w:hint="eastAsia"/>
          <w:sz w:val="32"/>
          <w:szCs w:val="32"/>
        </w:rPr>
        <w:t>3～</w:t>
      </w:r>
      <w:bookmarkEnd w:id="0"/>
      <w:r w:rsidRPr="001F4C0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人。主任委员人选由本协会办公会议提名，由协会研究批准产生，副主任由专家委员会主任委员指派。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10860DE9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专家委员会下设办公室，负责处理委员会的日常事务。设办公室主任1人，副主任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人，由专家委员会主任委员指派。</w:t>
      </w:r>
    </w:p>
    <w:p w14:paraId="01D0698F" w14:textId="39699244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专家委员会</w:t>
      </w:r>
      <w:r>
        <w:rPr>
          <w:rFonts w:ascii="仿宋" w:eastAsia="仿宋" w:hAnsi="仿宋" w:hint="eastAsia"/>
          <w:sz w:val="32"/>
          <w:szCs w:val="32"/>
        </w:rPr>
        <w:t>分为</w:t>
      </w:r>
      <w:r w:rsidRPr="001F4C0B">
        <w:rPr>
          <w:rFonts w:ascii="仿宋" w:eastAsia="仿宋" w:hAnsi="仿宋" w:hint="eastAsia"/>
          <w:sz w:val="32"/>
          <w:szCs w:val="32"/>
        </w:rPr>
        <w:t>委员和专家库成员</w:t>
      </w:r>
      <w:r>
        <w:rPr>
          <w:rFonts w:ascii="仿宋" w:eastAsia="仿宋" w:hAnsi="仿宋" w:hint="eastAsia"/>
          <w:sz w:val="32"/>
          <w:szCs w:val="32"/>
        </w:rPr>
        <w:t>，专家委员会设首席专家，由专家委员会主任委员指派。</w:t>
      </w:r>
      <w:r>
        <w:rPr>
          <w:rFonts w:ascii="仿宋" w:eastAsia="仿宋" w:hAnsi="仿宋"/>
          <w:sz w:val="32"/>
          <w:szCs w:val="32"/>
        </w:rPr>
        <w:t>按专业分</w:t>
      </w:r>
      <w:r w:rsidRPr="001F4C0B">
        <w:rPr>
          <w:rFonts w:ascii="仿宋" w:eastAsia="仿宋" w:hAnsi="仿宋" w:hint="eastAsia"/>
          <w:sz w:val="32"/>
          <w:szCs w:val="32"/>
        </w:rPr>
        <w:t>消防</w:t>
      </w:r>
      <w:r w:rsidR="00CE5637">
        <w:rPr>
          <w:rFonts w:ascii="仿宋" w:eastAsia="仿宋" w:hAnsi="仿宋" w:hint="eastAsia"/>
          <w:sz w:val="32"/>
          <w:szCs w:val="32"/>
        </w:rPr>
        <w:t>安全</w:t>
      </w:r>
      <w:r w:rsidRPr="001F4C0B">
        <w:rPr>
          <w:rFonts w:ascii="仿宋" w:eastAsia="仿宋" w:hAnsi="仿宋" w:hint="eastAsia"/>
          <w:sz w:val="32"/>
          <w:szCs w:val="32"/>
        </w:rPr>
        <w:t>管理专业、</w:t>
      </w:r>
      <w:r w:rsidR="00CE5637">
        <w:rPr>
          <w:rFonts w:ascii="仿宋" w:eastAsia="仿宋" w:hAnsi="仿宋" w:hint="eastAsia"/>
          <w:sz w:val="32"/>
          <w:szCs w:val="32"/>
        </w:rPr>
        <w:t>建筑</w:t>
      </w:r>
      <w:r w:rsidRPr="001F4C0B">
        <w:rPr>
          <w:rFonts w:ascii="仿宋" w:eastAsia="仿宋" w:hAnsi="仿宋" w:hint="eastAsia"/>
          <w:sz w:val="32"/>
          <w:szCs w:val="32"/>
        </w:rPr>
        <w:t>消防设施专业、消防</w:t>
      </w:r>
      <w:r w:rsidR="00CE5637">
        <w:rPr>
          <w:rFonts w:ascii="仿宋" w:eastAsia="仿宋" w:hAnsi="仿宋" w:hint="eastAsia"/>
          <w:sz w:val="32"/>
          <w:szCs w:val="32"/>
        </w:rPr>
        <w:t>灭火</w:t>
      </w:r>
      <w:r w:rsidRPr="001F4C0B">
        <w:rPr>
          <w:rFonts w:ascii="仿宋" w:eastAsia="仿宋" w:hAnsi="仿宋" w:hint="eastAsia"/>
          <w:sz w:val="32"/>
          <w:szCs w:val="32"/>
        </w:rPr>
        <w:t>救援专业、消防装备专业</w:t>
      </w:r>
      <w:r>
        <w:rPr>
          <w:rFonts w:ascii="仿宋" w:eastAsia="仿宋" w:hAnsi="仿宋"/>
          <w:sz w:val="32"/>
          <w:szCs w:val="32"/>
        </w:rPr>
        <w:t>等专家</w:t>
      </w:r>
      <w:r w:rsidRPr="001F4C0B">
        <w:rPr>
          <w:rFonts w:ascii="仿宋" w:eastAsia="仿宋" w:hAnsi="仿宋" w:hint="eastAsia"/>
          <w:sz w:val="32"/>
          <w:szCs w:val="32"/>
        </w:rPr>
        <w:t>库。</w:t>
      </w:r>
    </w:p>
    <w:p w14:paraId="336E321F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/>
          <w:sz w:val="32"/>
          <w:szCs w:val="32"/>
        </w:rPr>
        <w:t xml:space="preserve"> 工作制度</w:t>
      </w:r>
    </w:p>
    <w:p w14:paraId="25859852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第十三条 专家委员会的日常业务工作由</w:t>
      </w:r>
      <w:proofErr w:type="gramStart"/>
      <w:r>
        <w:rPr>
          <w:rFonts w:ascii="仿宋" w:eastAsia="仿宋" w:hAnsi="仿宋" w:hint="eastAsia"/>
          <w:sz w:val="32"/>
          <w:szCs w:val="32"/>
        </w:rPr>
        <w:t>主任委员商副主任委员</w:t>
      </w:r>
      <w:proofErr w:type="gramEnd"/>
      <w:r>
        <w:rPr>
          <w:rFonts w:ascii="仿宋" w:eastAsia="仿宋" w:hAnsi="仿宋" w:hint="eastAsia"/>
          <w:sz w:val="32"/>
          <w:szCs w:val="32"/>
        </w:rPr>
        <w:t>共同研究，重大工作决议需经全体委员会议审议通过。</w:t>
      </w:r>
    </w:p>
    <w:p w14:paraId="11315018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专家委员会全体会议原则上每年召开一次会议，遇有特殊情况可适时召开或者采用线上形式召开，讨论决定委员会</w:t>
      </w:r>
      <w:r>
        <w:rPr>
          <w:rFonts w:ascii="仿宋" w:eastAsia="仿宋" w:hAnsi="仿宋" w:hint="eastAsia"/>
          <w:sz w:val="32"/>
          <w:szCs w:val="32"/>
        </w:rPr>
        <w:lastRenderedPageBreak/>
        <w:t>的工作方针、重点计划和总结以及重大问题。</w:t>
      </w:r>
    </w:p>
    <w:p w14:paraId="2BDA5514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根据工作需要，专家委员会可根据不同工作任务，临时组织若干专家参加，以工作组形式承担，项目完成后工作组即自行解散。</w:t>
      </w:r>
    </w:p>
    <w:p w14:paraId="71FEA81E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专家委员会年度工作计划、全国性的会议计划、外事计划、涉外活动等需报经本协会批准后实施。</w:t>
      </w:r>
    </w:p>
    <w:p w14:paraId="51848E85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专家委员会年度工作总结、重大专项工作总结，重要的调查报告、会议资料等应及时向本协会办公室备案。</w:t>
      </w:r>
    </w:p>
    <w:p w14:paraId="655C5576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 委员的权利和义务</w:t>
      </w:r>
    </w:p>
    <w:p w14:paraId="22478535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第十八条 专家委员享有下列权利：</w:t>
      </w:r>
    </w:p>
    <w:p w14:paraId="2CCE06F7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（一）优先参加本协会组织的各项活动；</w:t>
      </w:r>
    </w:p>
    <w:p w14:paraId="76EDFADC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（二）优先获取本协会相关调研成果与活动信息，以及本协会编辑出版的书刊和标准资料，并享有相关的优惠待遇；</w:t>
      </w:r>
    </w:p>
    <w:p w14:paraId="22BDAE8D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（三）就专家委员会职责范围内的事项发表意见、建议，并进行审议或表决；</w:t>
      </w:r>
    </w:p>
    <w:p w14:paraId="61DE2EF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（四）按照国家有关规定领取专家咨询报酬；</w:t>
      </w:r>
    </w:p>
    <w:p w14:paraId="23BC881C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（五）自愿决定是否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聘或续聘。</w:t>
      </w:r>
    </w:p>
    <w:p w14:paraId="12BE4D80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专家委员应当履行下列义务：</w:t>
      </w:r>
    </w:p>
    <w:p w14:paraId="29AFEB3D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按时参加专家委员会会议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CE03E6D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（二）恪尽职守，保守秘密，公平、公正地履行职责；</w:t>
      </w:r>
    </w:p>
    <w:p w14:paraId="21C7CF70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（三）及时搜集消防及相关行业动态信息，开展调查研究，向专家委员会提交相关的调查报告、意见或建议。</w:t>
      </w:r>
    </w:p>
    <w:p w14:paraId="096DCE7D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（四）自觉遵守国家法律、法规。</w:t>
      </w:r>
    </w:p>
    <w:p w14:paraId="549739DF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</w:t>
      </w:r>
      <w:r>
        <w:rPr>
          <w:rFonts w:ascii="黑体" w:eastAsia="黑体" w:hAnsi="黑体"/>
          <w:sz w:val="32"/>
          <w:szCs w:val="32"/>
        </w:rPr>
        <w:t xml:space="preserve"> 工作</w:t>
      </w:r>
      <w:r>
        <w:rPr>
          <w:rFonts w:ascii="黑体" w:eastAsia="黑体" w:hAnsi="黑体" w:hint="eastAsia"/>
          <w:sz w:val="32"/>
          <w:szCs w:val="32"/>
        </w:rPr>
        <w:t>经费</w:t>
      </w:r>
    </w:p>
    <w:p w14:paraId="4893FD26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第二十条 专家委员会的经费来源：</w:t>
      </w:r>
    </w:p>
    <w:p w14:paraId="70636C2D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本协会划拨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139DE3A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（二）政府资助或拨款；</w:t>
      </w:r>
    </w:p>
    <w:p w14:paraId="140F35DC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（三）单位和个人捐赠；</w:t>
      </w:r>
    </w:p>
    <w:p w14:paraId="2691E3C8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（四）开展活动或服务的收入；</w:t>
      </w:r>
    </w:p>
    <w:p w14:paraId="45DC4599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（五）其他合法收入。</w:t>
      </w:r>
    </w:p>
    <w:p w14:paraId="2E66E589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第二十一条</w:t>
      </w:r>
      <w:r>
        <w:rPr>
          <w:rFonts w:ascii="仿宋" w:eastAsia="仿宋" w:hAnsi="仿宋" w:hint="eastAsia"/>
          <w:sz w:val="32"/>
          <w:szCs w:val="32"/>
        </w:rPr>
        <w:t xml:space="preserve"> 专家委员会的财务工作由本协会统一管理。</w:t>
      </w:r>
    </w:p>
    <w:p w14:paraId="3C808246" w14:textId="77777777" w:rsidR="006C7D2F" w:rsidRDefault="001F4C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 附则</w:t>
      </w:r>
    </w:p>
    <w:p w14:paraId="2912988A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第二十二条 本办法由本协会专家委员会办公室负责解释。</w:t>
      </w:r>
    </w:p>
    <w:p w14:paraId="4972A932" w14:textId="77777777" w:rsidR="006C7D2F" w:rsidRDefault="001F4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第二十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本办法已经协会批准，</w:t>
      </w:r>
      <w:r>
        <w:rPr>
          <w:rFonts w:ascii="仿宋" w:eastAsia="仿宋" w:hAnsi="仿宋"/>
          <w:sz w:val="32"/>
          <w:szCs w:val="32"/>
        </w:rPr>
        <w:t>即日起施行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6C7D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C0F" w14:textId="77777777" w:rsidR="00614299" w:rsidRDefault="00614299" w:rsidP="009A53BA">
      <w:r>
        <w:separator/>
      </w:r>
    </w:p>
  </w:endnote>
  <w:endnote w:type="continuationSeparator" w:id="0">
    <w:p w14:paraId="6D537080" w14:textId="77777777" w:rsidR="00614299" w:rsidRDefault="00614299" w:rsidP="009A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8CE0" w14:textId="77777777" w:rsidR="00614299" w:rsidRDefault="00614299" w:rsidP="009A53BA">
      <w:r>
        <w:separator/>
      </w:r>
    </w:p>
  </w:footnote>
  <w:footnote w:type="continuationSeparator" w:id="0">
    <w:p w14:paraId="3363C0AD" w14:textId="77777777" w:rsidR="00614299" w:rsidRDefault="00614299" w:rsidP="009A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jNzJiOTgyZjgwNjY1ZTQwMzg1OWM2YzEyN2RiMWMifQ=="/>
  </w:docVars>
  <w:rsids>
    <w:rsidRoot w:val="003B5716"/>
    <w:rsid w:val="000366EE"/>
    <w:rsid w:val="00037D96"/>
    <w:rsid w:val="00094D7C"/>
    <w:rsid w:val="000A51E7"/>
    <w:rsid w:val="000A7595"/>
    <w:rsid w:val="000B2C08"/>
    <w:rsid w:val="000C6075"/>
    <w:rsid w:val="000C6B0C"/>
    <w:rsid w:val="000D52FB"/>
    <w:rsid w:val="000D7054"/>
    <w:rsid w:val="000E5993"/>
    <w:rsid w:val="000E746E"/>
    <w:rsid w:val="00135B3D"/>
    <w:rsid w:val="00142517"/>
    <w:rsid w:val="00145954"/>
    <w:rsid w:val="0014774D"/>
    <w:rsid w:val="00150F3A"/>
    <w:rsid w:val="001514B0"/>
    <w:rsid w:val="00153A20"/>
    <w:rsid w:val="00170ACF"/>
    <w:rsid w:val="00171B58"/>
    <w:rsid w:val="0017596D"/>
    <w:rsid w:val="00194CDF"/>
    <w:rsid w:val="001958DF"/>
    <w:rsid w:val="001C3AC0"/>
    <w:rsid w:val="001D7823"/>
    <w:rsid w:val="001E74B3"/>
    <w:rsid w:val="001F4C0B"/>
    <w:rsid w:val="00206E1E"/>
    <w:rsid w:val="0021292F"/>
    <w:rsid w:val="002150E2"/>
    <w:rsid w:val="00215D93"/>
    <w:rsid w:val="002217EE"/>
    <w:rsid w:val="00233F21"/>
    <w:rsid w:val="002812C5"/>
    <w:rsid w:val="002906EE"/>
    <w:rsid w:val="00314144"/>
    <w:rsid w:val="00322D9A"/>
    <w:rsid w:val="00324BB2"/>
    <w:rsid w:val="00326F9A"/>
    <w:rsid w:val="00356469"/>
    <w:rsid w:val="00392F2E"/>
    <w:rsid w:val="003B5716"/>
    <w:rsid w:val="003B640D"/>
    <w:rsid w:val="003C2363"/>
    <w:rsid w:val="003D4526"/>
    <w:rsid w:val="00415BCE"/>
    <w:rsid w:val="00427CF3"/>
    <w:rsid w:val="004379E2"/>
    <w:rsid w:val="004406DC"/>
    <w:rsid w:val="004501D0"/>
    <w:rsid w:val="00451D48"/>
    <w:rsid w:val="00463A6E"/>
    <w:rsid w:val="00491AAE"/>
    <w:rsid w:val="004936FB"/>
    <w:rsid w:val="00497A51"/>
    <w:rsid w:val="004A1210"/>
    <w:rsid w:val="004D1771"/>
    <w:rsid w:val="004D5B3B"/>
    <w:rsid w:val="004E220A"/>
    <w:rsid w:val="004F60AB"/>
    <w:rsid w:val="00542409"/>
    <w:rsid w:val="0055721E"/>
    <w:rsid w:val="00573473"/>
    <w:rsid w:val="005918C5"/>
    <w:rsid w:val="005A022F"/>
    <w:rsid w:val="005A1209"/>
    <w:rsid w:val="005B331F"/>
    <w:rsid w:val="005B6624"/>
    <w:rsid w:val="005C0A20"/>
    <w:rsid w:val="005C79EB"/>
    <w:rsid w:val="005D52A9"/>
    <w:rsid w:val="0060794B"/>
    <w:rsid w:val="0061051C"/>
    <w:rsid w:val="00614299"/>
    <w:rsid w:val="00617E21"/>
    <w:rsid w:val="0065532A"/>
    <w:rsid w:val="00657128"/>
    <w:rsid w:val="0069077D"/>
    <w:rsid w:val="0069436C"/>
    <w:rsid w:val="006A788D"/>
    <w:rsid w:val="006B10AA"/>
    <w:rsid w:val="006C09DC"/>
    <w:rsid w:val="006C7D2F"/>
    <w:rsid w:val="006E047E"/>
    <w:rsid w:val="00731B82"/>
    <w:rsid w:val="00750BC6"/>
    <w:rsid w:val="00784BA7"/>
    <w:rsid w:val="007C3E12"/>
    <w:rsid w:val="007C7368"/>
    <w:rsid w:val="007D185E"/>
    <w:rsid w:val="007E108B"/>
    <w:rsid w:val="007E2363"/>
    <w:rsid w:val="00804301"/>
    <w:rsid w:val="00814AE3"/>
    <w:rsid w:val="00841523"/>
    <w:rsid w:val="00895C0A"/>
    <w:rsid w:val="00897ABF"/>
    <w:rsid w:val="008A7DC0"/>
    <w:rsid w:val="008B7B66"/>
    <w:rsid w:val="008F20A3"/>
    <w:rsid w:val="008F2FB5"/>
    <w:rsid w:val="008F3F62"/>
    <w:rsid w:val="008F54E6"/>
    <w:rsid w:val="008F78A2"/>
    <w:rsid w:val="00906CC4"/>
    <w:rsid w:val="00906E90"/>
    <w:rsid w:val="00921AC6"/>
    <w:rsid w:val="00921F3E"/>
    <w:rsid w:val="0093441B"/>
    <w:rsid w:val="009664D4"/>
    <w:rsid w:val="009825DD"/>
    <w:rsid w:val="009836E0"/>
    <w:rsid w:val="00994EA1"/>
    <w:rsid w:val="009A53BA"/>
    <w:rsid w:val="009B710E"/>
    <w:rsid w:val="009C126B"/>
    <w:rsid w:val="009F13B3"/>
    <w:rsid w:val="009F2B26"/>
    <w:rsid w:val="00A07511"/>
    <w:rsid w:val="00A13155"/>
    <w:rsid w:val="00A13BD5"/>
    <w:rsid w:val="00A1725C"/>
    <w:rsid w:val="00A314F3"/>
    <w:rsid w:val="00A51404"/>
    <w:rsid w:val="00A609D9"/>
    <w:rsid w:val="00A63DE8"/>
    <w:rsid w:val="00A77BAA"/>
    <w:rsid w:val="00AC4A26"/>
    <w:rsid w:val="00AC5954"/>
    <w:rsid w:val="00B04538"/>
    <w:rsid w:val="00B04554"/>
    <w:rsid w:val="00B42820"/>
    <w:rsid w:val="00B60231"/>
    <w:rsid w:val="00B64ACE"/>
    <w:rsid w:val="00B71D91"/>
    <w:rsid w:val="00B71F2C"/>
    <w:rsid w:val="00B72BDA"/>
    <w:rsid w:val="00B80A09"/>
    <w:rsid w:val="00B86E04"/>
    <w:rsid w:val="00BB2C50"/>
    <w:rsid w:val="00BC16BC"/>
    <w:rsid w:val="00BC5A03"/>
    <w:rsid w:val="00BE3A70"/>
    <w:rsid w:val="00C23B17"/>
    <w:rsid w:val="00C24305"/>
    <w:rsid w:val="00C31E8E"/>
    <w:rsid w:val="00C4504F"/>
    <w:rsid w:val="00C747D6"/>
    <w:rsid w:val="00C97B94"/>
    <w:rsid w:val="00CA1184"/>
    <w:rsid w:val="00CC5E4F"/>
    <w:rsid w:val="00CD11C7"/>
    <w:rsid w:val="00CE5637"/>
    <w:rsid w:val="00D413F9"/>
    <w:rsid w:val="00D418CE"/>
    <w:rsid w:val="00D50A5D"/>
    <w:rsid w:val="00D571BD"/>
    <w:rsid w:val="00D83520"/>
    <w:rsid w:val="00D8551F"/>
    <w:rsid w:val="00D9025A"/>
    <w:rsid w:val="00DC6B01"/>
    <w:rsid w:val="00DC6E83"/>
    <w:rsid w:val="00DD1140"/>
    <w:rsid w:val="00DE5BAF"/>
    <w:rsid w:val="00E06B99"/>
    <w:rsid w:val="00E10B46"/>
    <w:rsid w:val="00E61498"/>
    <w:rsid w:val="00E801D3"/>
    <w:rsid w:val="00E8588C"/>
    <w:rsid w:val="00E8751D"/>
    <w:rsid w:val="00E93201"/>
    <w:rsid w:val="00E9528A"/>
    <w:rsid w:val="00EA7331"/>
    <w:rsid w:val="00ED40DA"/>
    <w:rsid w:val="00ED612A"/>
    <w:rsid w:val="00ED65A4"/>
    <w:rsid w:val="00EE03DA"/>
    <w:rsid w:val="00EF11EB"/>
    <w:rsid w:val="00F72A83"/>
    <w:rsid w:val="00F9292E"/>
    <w:rsid w:val="00FA4FA0"/>
    <w:rsid w:val="00FB5C20"/>
    <w:rsid w:val="00FB5CC2"/>
    <w:rsid w:val="00FD0978"/>
    <w:rsid w:val="00FE4B31"/>
    <w:rsid w:val="00FF2351"/>
    <w:rsid w:val="07A00F0F"/>
    <w:rsid w:val="08D70C82"/>
    <w:rsid w:val="1CEE0241"/>
    <w:rsid w:val="28D85732"/>
    <w:rsid w:val="31133B39"/>
    <w:rsid w:val="391E331B"/>
    <w:rsid w:val="63564DF2"/>
    <w:rsid w:val="643E57C1"/>
    <w:rsid w:val="68D60C20"/>
    <w:rsid w:val="71D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15D9D"/>
  <w15:docId w15:val="{AE23DF75-8D16-417C-94A4-D8F84FB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315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9</cp:revision>
  <cp:lastPrinted>2021-06-16T08:25:00Z</cp:lastPrinted>
  <dcterms:created xsi:type="dcterms:W3CDTF">2021-06-25T07:29:00Z</dcterms:created>
  <dcterms:modified xsi:type="dcterms:W3CDTF">2022-09-15T01:13:00Z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3819A5CA9A114B13A14AE683D2CC21E6</vt:lpwstr>
  </property>
</Properties>
</file>