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F97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1C80C22A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团体标准《消防集装箱式真火训练设施技术要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求（征求意见稿）》征求意见表</w:t>
      </w:r>
    </w:p>
    <w:p w14:paraId="3EC452DD">
      <w:pPr>
        <w:jc w:val="left"/>
        <w:rPr>
          <w:rFonts w:ascii="黑体" w:eastAsia="黑体"/>
        </w:rPr>
      </w:pPr>
    </w:p>
    <w:tbl>
      <w:tblPr>
        <w:tblStyle w:val="4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08C1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0A7E9D51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55FCFC5D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4CE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3AE965E2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16DF445D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5651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926" w:type="dxa"/>
            <w:gridSpan w:val="4"/>
            <w:vAlign w:val="center"/>
          </w:tcPr>
          <w:p w14:paraId="32D5406E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对该标准的总体意见和建议</w:t>
            </w:r>
          </w:p>
          <w:p w14:paraId="7118170D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D27346B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5763F843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454BE414">
            <w:pPr>
              <w:spacing w:line="276" w:lineRule="auto"/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3026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35C9F91C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533F6D8A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2FE5F17F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177D6C37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4B22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7DA9814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538D5E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1FB87D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C2CC1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2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19F90ECB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8908C8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19D285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1504C5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99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F13861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90412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EA710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50E37A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80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389A0F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738658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4F9E7E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68C8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30D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B6D28B6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60CD57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C06EA0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7E37F2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86E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6110B37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D5618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77A4AC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0EB47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BF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15D94BBA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9D8D8F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68084F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A5153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7DD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5A7A15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A72240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07C3EDD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E17074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A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5CFBCC05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0CC1F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7D72DB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1895FC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7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1C3B5B4">
            <w:pPr>
              <w:pStyle w:val="7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B98C40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1C9EA5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18819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4CFE95A">
      <w:pPr>
        <w:jc w:val="center"/>
      </w:pPr>
      <w:r>
        <w:rPr>
          <w:rFonts w:hint="eastAsia" w:cs="宋体"/>
        </w:rPr>
        <w:t>（可自行增页）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B0"/>
    <w:rsid w:val="00072793"/>
    <w:rsid w:val="00080BEB"/>
    <w:rsid w:val="00126A9C"/>
    <w:rsid w:val="00130E29"/>
    <w:rsid w:val="0015299C"/>
    <w:rsid w:val="001C7EDB"/>
    <w:rsid w:val="00217D4B"/>
    <w:rsid w:val="002407A5"/>
    <w:rsid w:val="00240D24"/>
    <w:rsid w:val="00253D31"/>
    <w:rsid w:val="002909AF"/>
    <w:rsid w:val="002E6FBA"/>
    <w:rsid w:val="003307B0"/>
    <w:rsid w:val="00377A09"/>
    <w:rsid w:val="00381E80"/>
    <w:rsid w:val="00386739"/>
    <w:rsid w:val="003B62F3"/>
    <w:rsid w:val="003D367B"/>
    <w:rsid w:val="0044526D"/>
    <w:rsid w:val="004A6471"/>
    <w:rsid w:val="004C20B4"/>
    <w:rsid w:val="00526D2D"/>
    <w:rsid w:val="006752EA"/>
    <w:rsid w:val="00675AE9"/>
    <w:rsid w:val="00693A01"/>
    <w:rsid w:val="00737337"/>
    <w:rsid w:val="00796EE0"/>
    <w:rsid w:val="007D2AEA"/>
    <w:rsid w:val="00833965"/>
    <w:rsid w:val="008344CC"/>
    <w:rsid w:val="0085054D"/>
    <w:rsid w:val="00866A83"/>
    <w:rsid w:val="008F74D4"/>
    <w:rsid w:val="0091303D"/>
    <w:rsid w:val="00942642"/>
    <w:rsid w:val="009452DC"/>
    <w:rsid w:val="009526CE"/>
    <w:rsid w:val="00986E47"/>
    <w:rsid w:val="009D0F25"/>
    <w:rsid w:val="009D76A7"/>
    <w:rsid w:val="009E2867"/>
    <w:rsid w:val="009E4BFB"/>
    <w:rsid w:val="00A23337"/>
    <w:rsid w:val="00AA6387"/>
    <w:rsid w:val="00BA5DFA"/>
    <w:rsid w:val="00BC1E5B"/>
    <w:rsid w:val="00BF3176"/>
    <w:rsid w:val="00C1289E"/>
    <w:rsid w:val="00C55A8A"/>
    <w:rsid w:val="00C73CED"/>
    <w:rsid w:val="00C768BF"/>
    <w:rsid w:val="00C80C60"/>
    <w:rsid w:val="00C90AD4"/>
    <w:rsid w:val="00CB5140"/>
    <w:rsid w:val="00CE6213"/>
    <w:rsid w:val="00D6058F"/>
    <w:rsid w:val="00D7324C"/>
    <w:rsid w:val="00D86636"/>
    <w:rsid w:val="00DF5273"/>
    <w:rsid w:val="00E67DDC"/>
    <w:rsid w:val="00EE781B"/>
    <w:rsid w:val="00F02C7C"/>
    <w:rsid w:val="00FB58B6"/>
    <w:rsid w:val="00FE2268"/>
    <w:rsid w:val="04E442ED"/>
    <w:rsid w:val="0A845A2E"/>
    <w:rsid w:val="10A55154"/>
    <w:rsid w:val="4EC53911"/>
    <w:rsid w:val="64334534"/>
    <w:rsid w:val="7364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页眉 Char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1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2026-01-16T03:22:00Z</dcterms:created>
  <dc:creator>lenovo lenovo</dc:creator>
  <cp:lastModifiedBy>漂泊</cp:lastModifiedBy>
  <dcterms:modified xsi:type="dcterms:W3CDTF">2026-02-02T01:14:53Z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eyJoZGlkIjoiZGE4MzE3NTJjMjU3MjQzNGZiZGNmNjViYTYwMTA0MzgiLCJ1c2VySWQiOiI0ODI0OTg5MTMifQ==</vt:lpwstr>
  </property>
  <property fmtid="{D5CDD505-2E9C-101B-9397-08002B2CF9AE}" pid="4" name="ICV">
    <vt:lpwstr>34CCD26FFAFB4C5B9E1A51B228082831_13</vt:lpwstr>
  </property>
</Properties>
</file>