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中国消防协会信用评价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复</w:t>
      </w:r>
      <w:r>
        <w:rPr>
          <w:rFonts w:hint="eastAsia" w:asciiTheme="majorEastAsia" w:hAnsiTheme="majorEastAsia" w:eastAsiaTheme="majorEastAsia"/>
          <w:sz w:val="44"/>
          <w:szCs w:val="44"/>
        </w:rPr>
        <w:t>评申报意向书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中国消防协会：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为加强企业诚信建设，推动消防行业高质量发展，我单位自愿参加贵会开展的“消防行业信用评价”活动，特提出申报意向，请予以考虑。</w:t>
      </w:r>
    </w:p>
    <w:tbl>
      <w:tblPr>
        <w:tblStyle w:val="6"/>
        <w:tblW w:w="91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06"/>
        <w:gridCol w:w="1867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位</w:t>
            </w:r>
          </w:p>
        </w:tc>
        <w:tc>
          <w:tcPr>
            <w:tcW w:w="687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信评证书编号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申报类型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□生产流通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（生产型）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□专业化服务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（安装型、技术服务型）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□设施设备应用  □科技研发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 系 人</w:t>
            </w:r>
          </w:p>
        </w:tc>
        <w:tc>
          <w:tcPr>
            <w:tcW w:w="27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机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    话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QQ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    址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邮寄地址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1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月    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（申报单位盖章）</w:t>
            </w:r>
          </w:p>
        </w:tc>
      </w:tr>
    </w:tbl>
    <w:p>
      <w:pPr>
        <w:pStyle w:val="5"/>
        <w:spacing w:before="0" w:beforeAutospacing="0" w:after="0" w:afterAutospacing="0" w:line="300" w:lineRule="atLeas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备注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0" w:firstLine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1、生产流通领域面向消防产品生产企业、消防产品销售企业等。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559" w:leftChars="133" w:hanging="280" w:hanging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2、消防专业服务领域面向消防工程施工安装、“智慧消防”研建运管、消防物联网、消防设施维保、消防设施检测、消防安全评估、消防职业教育培训、社会力量消防队伍、应急救援体验、保安服务公司等。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0" w:firstLine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3、应用领域主要面向物业管理单位、开发商、企事业社会单位等。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0" w:firstLineChars="1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4、科技研发主要面向消防科研机构、消防产品检验机构、设计院等。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280" w:firstLineChars="1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5、为方便联系请加</w:t>
      </w:r>
      <w:r>
        <w:rPr>
          <w:rFonts w:hint="eastAsia" w:ascii="仿宋" w:hAnsi="仿宋" w:eastAsia="仿宋"/>
          <w:color w:val="000000"/>
          <w:sz w:val="28"/>
          <w:szCs w:val="28"/>
        </w:rPr>
        <w:t>QQ群：</w:t>
      </w:r>
      <w:r>
        <w:rPr>
          <w:rStyle w:val="12"/>
          <w:rFonts w:hint="eastAsia" w:ascii="仿宋" w:hAnsi="仿宋" w:eastAsia="仿宋"/>
          <w:color w:val="000000"/>
          <w:sz w:val="28"/>
          <w:szCs w:val="28"/>
        </w:rPr>
        <w:t>372619945（请备注</w:t>
      </w:r>
      <w:r>
        <w:rPr>
          <w:rStyle w:val="12"/>
          <w:rFonts w:ascii="仿宋" w:hAnsi="仿宋" w:eastAsia="仿宋"/>
          <w:color w:val="000000"/>
          <w:sz w:val="28"/>
          <w:szCs w:val="28"/>
        </w:rPr>
        <w:t>公司名称</w:t>
      </w:r>
      <w:r>
        <w:rPr>
          <w:rStyle w:val="12"/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Style w:val="12"/>
          <w:rFonts w:hint="eastAsia" w:ascii="仿宋" w:hAnsi="仿宋" w:eastAsia="仿宋"/>
          <w:color w:val="000000"/>
          <w:sz w:val="28"/>
          <w:szCs w:val="28"/>
          <w:lang w:eastAsia="zh-CN"/>
        </w:rPr>
        <w:t>复</w:t>
      </w:r>
      <w:r>
        <w:rPr>
          <w:rStyle w:val="12"/>
          <w:rFonts w:ascii="仿宋" w:hAnsi="仿宋" w:eastAsia="仿宋"/>
          <w:color w:val="000000"/>
          <w:sz w:val="28"/>
          <w:szCs w:val="28"/>
        </w:rPr>
        <w:t>评</w:t>
      </w:r>
      <w:r>
        <w:rPr>
          <w:rStyle w:val="12"/>
          <w:rFonts w:hint="eastAsia" w:ascii="仿宋" w:hAnsi="仿宋" w:eastAsia="仿宋"/>
          <w:color w:val="000000"/>
          <w:sz w:val="28"/>
          <w:szCs w:val="28"/>
        </w:rPr>
        <w:t>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mMjU5MTg5ZjBiMGJlNzA4NDI3ZWZkZmFmZWZjZjkifQ=="/>
  </w:docVars>
  <w:rsids>
    <w:rsidRoot w:val="005865DA"/>
    <w:rsid w:val="00004FDA"/>
    <w:rsid w:val="0001207D"/>
    <w:rsid w:val="00026E50"/>
    <w:rsid w:val="0008565F"/>
    <w:rsid w:val="0016192A"/>
    <w:rsid w:val="00161FA5"/>
    <w:rsid w:val="00187856"/>
    <w:rsid w:val="001A2321"/>
    <w:rsid w:val="00321868"/>
    <w:rsid w:val="00335E97"/>
    <w:rsid w:val="00363EF9"/>
    <w:rsid w:val="00374407"/>
    <w:rsid w:val="003F7204"/>
    <w:rsid w:val="00410259"/>
    <w:rsid w:val="004104A4"/>
    <w:rsid w:val="00434939"/>
    <w:rsid w:val="004919DD"/>
    <w:rsid w:val="004C792D"/>
    <w:rsid w:val="004F4257"/>
    <w:rsid w:val="00532E6E"/>
    <w:rsid w:val="0057728B"/>
    <w:rsid w:val="005865DA"/>
    <w:rsid w:val="00605F6F"/>
    <w:rsid w:val="006F3180"/>
    <w:rsid w:val="0070712E"/>
    <w:rsid w:val="00767882"/>
    <w:rsid w:val="007A6F83"/>
    <w:rsid w:val="00800DEB"/>
    <w:rsid w:val="00801864"/>
    <w:rsid w:val="00886090"/>
    <w:rsid w:val="008B1CBB"/>
    <w:rsid w:val="008B785D"/>
    <w:rsid w:val="008D52CD"/>
    <w:rsid w:val="008F72C4"/>
    <w:rsid w:val="00941A5C"/>
    <w:rsid w:val="009705E2"/>
    <w:rsid w:val="00994D65"/>
    <w:rsid w:val="00A00092"/>
    <w:rsid w:val="00A73FE1"/>
    <w:rsid w:val="00AA5CF7"/>
    <w:rsid w:val="00AF2757"/>
    <w:rsid w:val="00B747BE"/>
    <w:rsid w:val="00BA094E"/>
    <w:rsid w:val="00BA58C8"/>
    <w:rsid w:val="00C65C69"/>
    <w:rsid w:val="00D04431"/>
    <w:rsid w:val="00D20E99"/>
    <w:rsid w:val="00D85CA1"/>
    <w:rsid w:val="00DD4705"/>
    <w:rsid w:val="00DE08FB"/>
    <w:rsid w:val="00E07A11"/>
    <w:rsid w:val="00E201DC"/>
    <w:rsid w:val="00EA2743"/>
    <w:rsid w:val="00EF1D0B"/>
    <w:rsid w:val="00F64127"/>
    <w:rsid w:val="00FB60FE"/>
    <w:rsid w:val="00FB6104"/>
    <w:rsid w:val="00FD63B5"/>
    <w:rsid w:val="00FD6CD0"/>
    <w:rsid w:val="01710365"/>
    <w:rsid w:val="0685489D"/>
    <w:rsid w:val="0F41572A"/>
    <w:rsid w:val="1DFF2E75"/>
    <w:rsid w:val="22447E5B"/>
    <w:rsid w:val="281466D2"/>
    <w:rsid w:val="33E97829"/>
    <w:rsid w:val="3B374D89"/>
    <w:rsid w:val="43E77A38"/>
    <w:rsid w:val="532F3978"/>
    <w:rsid w:val="55EB0ED2"/>
    <w:rsid w:val="5A582095"/>
    <w:rsid w:val="727C6045"/>
    <w:rsid w:val="7472491F"/>
    <w:rsid w:val="788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group-number"/>
    <w:basedOn w:val="7"/>
    <w:qFormat/>
    <w:uiPriority w:val="0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378</Words>
  <Characters>388</Characters>
  <Lines>3</Lines>
  <Paragraphs>1</Paragraphs>
  <TotalTime>16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2022-07-05T06:26:00Z</dcterms:created>
  <dc:creator>Microsoft</dc:creator>
  <cp:lastModifiedBy>林舞阳</cp:lastModifiedBy>
  <cp:lastPrinted>2022-06-30T06:44:00Z</cp:lastPrinted>
  <dcterms:modified xsi:type="dcterms:W3CDTF">2023-05-29T01:45:59Z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D85DE99B5484431E98E42A05A499CD18_13</vt:lpwstr>
  </property>
</Properties>
</file>