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rightChars="0"/>
        <w:jc w:val="left"/>
        <w:rPr>
          <w:rFonts w:hint="default" w:ascii="仿宋" w:hAnsi="仿宋" w:eastAsia="仿宋" w:cs="仿宋"/>
          <w:i w:val="0"/>
          <w:iCs w:val="0"/>
          <w:caps w:val="0"/>
          <w:color w:val="2E2E2E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E2E2E"/>
          <w:spacing w:val="0"/>
          <w:sz w:val="32"/>
          <w:szCs w:val="32"/>
          <w:lang w:val="en-US" w:eastAsia="zh-CN"/>
        </w:rPr>
        <w:t>附件：</w:t>
      </w:r>
    </w:p>
    <w:tbl>
      <w:tblPr>
        <w:tblStyle w:val="3"/>
        <w:tblW w:w="10874" w:type="dxa"/>
        <w:tblInd w:w="-6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3241"/>
        <w:gridCol w:w="3659"/>
        <w:gridCol w:w="3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0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第二十一届中国国际消防设备技术交流展览会创新产品名录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技术产品申报企业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技术产品名称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北京安氧特科技有限公司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紧急避险化学氧自救呼吸器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北京川京科技开发有限公司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洗消加热加压一体机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CJZP-JR-01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北京凌天智能装备集团股份有限公司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防爆无人机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LT-UAV-Ex2.0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耐高温防爆消防灭火机器人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RXR-M80D-G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北京玮航科技有限公司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涵道风扇高空系留灭火无人机系统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敖钦H800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迪威弗智能装备集团有限公司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长续航耐高温高空灭火快反系统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广东瑞霖特种设备制造有限公司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固定式压缩空气泡沫灭火系统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RL-CAFS-GS200EV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车载式压缩空气泡沫系统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RL-CAFS-MS3600-CZ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海南坦途消防应急装备有限公司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呼吸功能救援靴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TTWJ-02.TTWJ-03.TTWJ-04.TTWJ05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杭州海康消防科技有限公司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点型红外火焰探测器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三波段红外：JTG-H-HF101-IR3(Ex) 四波段红外：JTG-H-HF101-IR4(Ex)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河南森源鸿马电动汽车有限公司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二级拓展通信指挥消防车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HMT5230TXFTZ5000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湖南中联重科应急装备有限公司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68米云梯消防车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ZLF5320JXFYT68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混合动力机场消防车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ZLF5390GXFJX130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隔离带开辟机器人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ZLXF73-TH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华诺星空技术股份有限公司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无人机载多模复合探测系统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DN-UAV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华夏创维(北京)安全防范技术研究院有限公司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消防专用手持式红外成像气体检漏仪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HRYXBSZ-640-TIG10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江苏锁龙消防科技股份有限公司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泡沫灭火剂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3%SL-AFFF/AR-PRO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捷达消防科技（苏州）股份有限公司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登高平台消防车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SJD5190JXFDG18/SDA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洗消消防车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SJD5250TXFXX60/SKA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卡亚（北京）国际光电技术有限公司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固定式穿透成像仪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AID-F-10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绿友机械集团股份有限公司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超轻水力泡沫灭火装置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LYPM20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明光浩淼安防科技股份公司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42米三相射流消防车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MX5430JXFJP42/SS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大载荷系留无人机灭火救援消防车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MX5320GXFAP70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南京和本机电设备科技有限公司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防爆排风风机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TPF05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南京消防器材股份有限公司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固定式压缩空气泡沫灭火系统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GCAFS4000/1.0-NX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南京正泽科技股份有限公司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可视化多功能侦检仪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ZXF-DJ10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青鸟消防股份有限公司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红紫外双鉴成像立体感烟探测器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IUID/S-JBF-R100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数字式线型感温火灾探测器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JTW-LCD-JBF4310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测量热解粒子式电气火灾监控探测器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EFD/PVCHST-JBF-D6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智慧青瞳热成像烟温火三复合防爆版图像型火灾探测器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VFD／SFH-JBF-DG08-Ex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三一汽车制造有限公司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举高喷射消防车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SYM5540JXFJP100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上海天本实业有限公司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暴雪举高复合炮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PPKD8/48HR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深圳市金画王技术有限公司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智能救捞机器人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JHW-SA170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深圳市新宏新科技有限公司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水下侧扫声呐探测仪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XHX-SXCSSN10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深圳中集天达空港设备有限公司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36米双炮举高喷射消防车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SXT5341JXFJP36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隧道消防车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SXF5202GXFSD30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星际控股集团有限公司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升降照明灯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CFV182150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徐工消防安全装备有限公司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登高平台消防车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XGF5640JXFDG101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云梯消防车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XGF5390JXFY65/G2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机场快速调动消防车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JX140HEV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多功能应急救援消防车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JY20G2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易力特锂电科技（苏州）有限公司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便携式双锂电无齿锯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ILT-EPC2402-14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锂电双轮异向切割锯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ILT-BTS2403-315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应急管理部上海消防研究所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多功能快速反应前突消防车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QC20系列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营口新山鹰报警设备有限公司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安消一体化巡检机器人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YKS-XJJQR01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优普泰（深圳）科技有限公司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阻燃保暖绒衣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HTT-FH20WPQ00379F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浙江丞士机器人有限公司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防溺水智能救生系统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CSROW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浙江华消科技有限公司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多光谱三目感温火灾探测器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DH-HY-FT443HF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浙江赛飞普诺科技发展有限公司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高等级（特级）化学防护服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TJFHF-SFPNA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郑州林机机械设备有限公司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攀登者遥控隔离带开设机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LV500、LV600、LV800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中国建筑设计研究院有限公司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装配式一体化消防通风机房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吊装型:D1型.D2型.D3型.D4型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落地型:L1型.L2型.L3型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rightChars="0" w:firstLine="640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2E2E2E"/>
          <w:spacing w:val="0"/>
          <w:sz w:val="32"/>
          <w:szCs w:val="3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DF1C01-2B0C-473F-98BB-97FF9AE341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OGE5YjYyNWFlOTE5MTJiMTAzZmVhNzkyN2JmMmUifQ=="/>
  </w:docVars>
  <w:rsids>
    <w:rsidRoot w:val="7F14453B"/>
    <w:rsid w:val="00BB49E2"/>
    <w:rsid w:val="085D5603"/>
    <w:rsid w:val="090A17D8"/>
    <w:rsid w:val="0BDE6804"/>
    <w:rsid w:val="0F8C0E3F"/>
    <w:rsid w:val="104820EF"/>
    <w:rsid w:val="16497951"/>
    <w:rsid w:val="18624D77"/>
    <w:rsid w:val="1E756EF2"/>
    <w:rsid w:val="2612320E"/>
    <w:rsid w:val="2A67601F"/>
    <w:rsid w:val="2B6A5E60"/>
    <w:rsid w:val="35615E7B"/>
    <w:rsid w:val="3FCB232C"/>
    <w:rsid w:val="49C11290"/>
    <w:rsid w:val="4E4346E2"/>
    <w:rsid w:val="4F4F6137"/>
    <w:rsid w:val="69A54EDC"/>
    <w:rsid w:val="6CF50B68"/>
    <w:rsid w:val="760C71B7"/>
    <w:rsid w:val="76322AE9"/>
    <w:rsid w:val="7A0D13D9"/>
    <w:rsid w:val="7F14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1529</Words>
  <Characters>2199</Characters>
  <Lines>0</Lines>
  <Paragraphs>0</Paragraphs>
  <TotalTime>181</TotalTime>
  <ScaleCrop>false</ScaleCrop>
  <LinksUpToDate>false</LinksUpToDate>
  <CharactersWithSpaces>2269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2023-11-13T03:04:00Z</dcterms:created>
  <dc:creator>王晓敏</dc:creator>
  <cp:lastModifiedBy>林舞阳</cp:lastModifiedBy>
  <cp:lastPrinted>2025-08-26T03:27:00Z</cp:lastPrinted>
  <dcterms:modified xsi:type="dcterms:W3CDTF">2025-08-29T01:56:01Z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1495E64322BE4D6D938FAFF1A6AC3530</vt:lpwstr>
  </property>
  <property fmtid="{D5CDD505-2E9C-101B-9397-08002B2CF9AE}" pid="4" name="KSOTemplateDocerSaveRecord">
    <vt:lpwstr>eyJoZGlkIjoiMzllYzZhYzgwZGQyMTEzNTJjMzExMTY0YzVlYjFkOWQiLCJ1c2VySWQiOiIzMTk2MTQ2NzUifQ==</vt:lpwstr>
  </property>
</Properties>
</file>