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中国消防协会团体标准</w:t>
      </w:r>
      <w:bookmarkStart w:id="0" w:name="_GoBack"/>
      <w:r>
        <w:rPr>
          <w:rFonts w:hint="eastAsia" w:ascii="宋体" w:hAnsi="宋体" w:cs="宋体"/>
          <w:sz w:val="44"/>
          <w:szCs w:val="44"/>
        </w:rPr>
        <w:t>《固定式电动机消防泵应用技术规程》征求意见表</w:t>
      </w:r>
    </w:p>
    <w:bookmarkEnd w:id="0"/>
    <w:p>
      <w:pPr>
        <w:jc w:val="left"/>
        <w:rPr>
          <w:rFonts w:ascii="黑体" w:eastAsia="黑体"/>
        </w:rPr>
      </w:pPr>
    </w:p>
    <w:tbl>
      <w:tblPr>
        <w:tblStyle w:val="5"/>
        <w:tblW w:w="89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357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28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28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原因（理由）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cs="宋体"/>
        </w:rPr>
        <w:t>（可自行增页）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6"/>
    <w:rsid w:val="00135926"/>
    <w:rsid w:val="001D26A2"/>
    <w:rsid w:val="001D656E"/>
    <w:rsid w:val="00497D4F"/>
    <w:rsid w:val="004C0DD3"/>
    <w:rsid w:val="005B42C4"/>
    <w:rsid w:val="00760B0C"/>
    <w:rsid w:val="00833965"/>
    <w:rsid w:val="008F06C8"/>
    <w:rsid w:val="008F4D7A"/>
    <w:rsid w:val="009452DC"/>
    <w:rsid w:val="009B4E96"/>
    <w:rsid w:val="009D2C03"/>
    <w:rsid w:val="00A653AC"/>
    <w:rsid w:val="00B03B5A"/>
    <w:rsid w:val="00B22D1E"/>
    <w:rsid w:val="00B32BBF"/>
    <w:rsid w:val="00CA428D"/>
    <w:rsid w:val="00E32690"/>
    <w:rsid w:val="00F02C7C"/>
    <w:rsid w:val="00F26311"/>
    <w:rsid w:val="14F519AE"/>
    <w:rsid w:val="6D8F4290"/>
    <w:rsid w:val="77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准书眉_奇数页"/>
    <w:next w:val="1"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8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宋体"/>
      <w:kern w:val="0"/>
      <w:sz w:val="18"/>
      <w:szCs w:val="18"/>
      <w:lang w:val="en-US" w:eastAsia="zh-CN" w:bidi="ar-SA"/>
    </w:rPr>
  </w:style>
  <w:style w:type="paragraph" w:styleId="9">
    <w:name w:val="List Paragraph"/>
    <w:basedOn w:val="1"/>
    <w:qFormat/>
    <w:uiPriority w:val="99"/>
    <w:pPr>
      <w:autoSpaceDE w:val="0"/>
      <w:autoSpaceDN w:val="0"/>
      <w:ind w:left="638" w:hanging="420"/>
      <w:jc w:val="left"/>
    </w:pPr>
    <w:rPr>
      <w:rFonts w:ascii="黑体" w:hAnsi="黑体" w:eastAsia="黑体" w:cs="黑体"/>
      <w:kern w:val="0"/>
      <w:sz w:val="22"/>
      <w:szCs w:val="22"/>
      <w:lang w:eastAsia="en-US"/>
    </w:rPr>
  </w:style>
  <w:style w:type="character" w:customStyle="1" w:styleId="10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76</Words>
  <Characters>76</Characters>
  <Lines>0</Lines>
  <Paragraphs>0</Paragraphs>
  <TotalTime>1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2022-06-01T06:51:00Z</dcterms:created>
  <dc:creator>钟 琳</dc:creator>
  <cp:lastModifiedBy>王晓敏</cp:lastModifiedBy>
  <dcterms:modified xsi:type="dcterms:W3CDTF">2023-08-03T01:32:51Z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7CB4B073C6644B3A80E863DB5009A6E8_13</vt:lpwstr>
  </property>
</Properties>
</file>